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29DF" w14:textId="77777777" w:rsidR="00F81644" w:rsidRPr="005B407A" w:rsidRDefault="00F81644" w:rsidP="000C4FBA">
      <w:pPr>
        <w:rPr>
          <w:rFonts w:ascii="Arial" w:hAnsi="Arial" w:cs="Arial"/>
          <w:sz w:val="22"/>
          <w:szCs w:val="22"/>
          <w:u w:val="single"/>
        </w:rPr>
      </w:pPr>
    </w:p>
    <w:p w14:paraId="4A41146C" w14:textId="77777777" w:rsidR="00F81644" w:rsidRPr="005B407A" w:rsidRDefault="00F81644" w:rsidP="000C4FBA">
      <w:pPr>
        <w:rPr>
          <w:rFonts w:ascii="Arial" w:hAnsi="Arial" w:cs="Arial"/>
          <w:b/>
          <w:sz w:val="22"/>
          <w:szCs w:val="22"/>
          <w:u w:val="single"/>
        </w:rPr>
      </w:pPr>
    </w:p>
    <w:p w14:paraId="3DB946DB" w14:textId="77777777" w:rsidR="00F81644"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07E00E50" w14:textId="77777777" w:rsidR="001243DB" w:rsidRDefault="001243DB" w:rsidP="000C4FBA">
      <w:pPr>
        <w:rPr>
          <w:rFonts w:ascii="Arial" w:hAnsi="Arial" w:cs="Arial"/>
          <w:b/>
          <w:sz w:val="22"/>
          <w:szCs w:val="22"/>
          <w:u w:val="single"/>
        </w:rPr>
      </w:pPr>
    </w:p>
    <w:p w14:paraId="3991C2DE" w14:textId="77777777" w:rsidR="008B78C8" w:rsidRPr="001243DB" w:rsidRDefault="008B78C8" w:rsidP="008B78C8">
      <w:pPr>
        <w:rPr>
          <w:color w:val="FF0000"/>
          <w:sz w:val="28"/>
          <w:szCs w:val="28"/>
        </w:rPr>
      </w:pPr>
      <w:r w:rsidRPr="001243DB">
        <w:rPr>
          <w:color w:val="FF0000"/>
          <w:sz w:val="28"/>
          <w:szCs w:val="28"/>
          <w:highlight w:val="yellow"/>
        </w:rPr>
        <w:t xml:space="preserve">1905 AGS YÖNETİMİ, </w:t>
      </w:r>
      <w:r>
        <w:rPr>
          <w:color w:val="FF0000"/>
          <w:sz w:val="28"/>
          <w:szCs w:val="28"/>
          <w:highlight w:val="yellow"/>
        </w:rPr>
        <w:t xml:space="preserve">YENİMAHALLE BELEDİYE BAŞKANI FETHİ </w:t>
      </w:r>
      <w:r w:rsidR="0031090F">
        <w:rPr>
          <w:color w:val="FF0000"/>
          <w:sz w:val="28"/>
          <w:szCs w:val="28"/>
          <w:highlight w:val="yellow"/>
        </w:rPr>
        <w:t xml:space="preserve">YAŞAR’I </w:t>
      </w:r>
      <w:r w:rsidR="0031090F" w:rsidRPr="001243DB">
        <w:rPr>
          <w:color w:val="FF0000"/>
          <w:sz w:val="28"/>
          <w:szCs w:val="28"/>
          <w:highlight w:val="yellow"/>
        </w:rPr>
        <w:t>ZİYARET</w:t>
      </w:r>
      <w:r>
        <w:rPr>
          <w:color w:val="FF0000"/>
          <w:sz w:val="28"/>
          <w:szCs w:val="28"/>
          <w:highlight w:val="yellow"/>
        </w:rPr>
        <w:t xml:space="preserve"> </w:t>
      </w:r>
      <w:r w:rsidRPr="001243DB">
        <w:rPr>
          <w:color w:val="FF0000"/>
          <w:sz w:val="28"/>
          <w:szCs w:val="28"/>
          <w:highlight w:val="yellow"/>
        </w:rPr>
        <w:t>ETTİ</w:t>
      </w:r>
    </w:p>
    <w:p w14:paraId="27ED9425" w14:textId="77777777" w:rsidR="008B78C8" w:rsidRDefault="008B78C8" w:rsidP="008B78C8"/>
    <w:p w14:paraId="60590C95" w14:textId="77777777" w:rsidR="007B1B9D" w:rsidRPr="00701F07" w:rsidRDefault="0031090F" w:rsidP="00701F07">
      <w:pPr>
        <w:spacing w:line="276" w:lineRule="auto"/>
        <w:rPr>
          <w:rFonts w:ascii="Arial" w:hAnsi="Arial" w:cs="Arial"/>
          <w:b/>
          <w:sz w:val="40"/>
          <w:szCs w:val="40"/>
        </w:rPr>
      </w:pPr>
      <w:r w:rsidRPr="00701F07">
        <w:rPr>
          <w:rFonts w:ascii="Arial" w:hAnsi="Arial" w:cs="Arial"/>
          <w:b/>
          <w:sz w:val="40"/>
          <w:szCs w:val="40"/>
        </w:rPr>
        <w:t xml:space="preserve">1905 AGS YENİMAHALLE’Yİ </w:t>
      </w:r>
      <w:r w:rsidR="001B0DE9" w:rsidRPr="00701F07">
        <w:rPr>
          <w:rFonts w:ascii="Arial" w:hAnsi="Arial" w:cs="Arial"/>
          <w:b/>
          <w:sz w:val="40"/>
          <w:szCs w:val="40"/>
        </w:rPr>
        <w:t xml:space="preserve">SPOR ÜSSÜ YAPMAK İÇİN HAREKETE </w:t>
      </w:r>
      <w:r w:rsidRPr="00701F07">
        <w:rPr>
          <w:rFonts w:ascii="Arial" w:hAnsi="Arial" w:cs="Arial"/>
          <w:b/>
          <w:sz w:val="40"/>
          <w:szCs w:val="40"/>
        </w:rPr>
        <w:t>GEÇTİ</w:t>
      </w:r>
    </w:p>
    <w:p w14:paraId="5344925C" w14:textId="77777777" w:rsidR="0031090F" w:rsidRDefault="0031090F" w:rsidP="000C4FBA">
      <w:pPr>
        <w:rPr>
          <w:rFonts w:ascii="Arial" w:hAnsi="Arial" w:cs="Arial"/>
          <w:b/>
          <w:sz w:val="22"/>
          <w:szCs w:val="22"/>
        </w:rPr>
      </w:pPr>
    </w:p>
    <w:p w14:paraId="08AFB249" w14:textId="77777777" w:rsidR="009A0CCB" w:rsidRPr="001B0DE9" w:rsidRDefault="009A0CCB" w:rsidP="001B0DE9">
      <w:pPr>
        <w:jc w:val="center"/>
        <w:rPr>
          <w:rFonts w:ascii="Arial" w:hAnsi="Arial" w:cs="Arial"/>
          <w:b/>
          <w:i/>
          <w:sz w:val="22"/>
          <w:szCs w:val="22"/>
        </w:rPr>
      </w:pPr>
      <w:r w:rsidRPr="001B0DE9">
        <w:rPr>
          <w:rFonts w:ascii="Arial" w:hAnsi="Arial" w:cs="Arial"/>
          <w:b/>
          <w:i/>
          <w:sz w:val="22"/>
          <w:szCs w:val="22"/>
        </w:rPr>
        <w:t>1905 Ankara Galatasaraylı İş Adamları Derneği (1905 AGS) Yönetim Kurulu Başkanı Özgür Savaş Özüdoğru, Yenimahalle</w:t>
      </w:r>
      <w:r w:rsidR="001B0DE9" w:rsidRPr="001B0DE9">
        <w:rPr>
          <w:rFonts w:ascii="Arial" w:hAnsi="Arial" w:cs="Arial"/>
          <w:b/>
          <w:i/>
          <w:sz w:val="22"/>
          <w:szCs w:val="22"/>
        </w:rPr>
        <w:t>’</w:t>
      </w:r>
      <w:r w:rsidRPr="001B0DE9">
        <w:rPr>
          <w:rFonts w:ascii="Arial" w:hAnsi="Arial" w:cs="Arial"/>
          <w:b/>
          <w:i/>
          <w:sz w:val="22"/>
          <w:szCs w:val="22"/>
        </w:rPr>
        <w:t>yi Ankara’nın spor üssü yapmak istediklerini söyledi. Özüdoğru, “</w:t>
      </w:r>
      <w:r w:rsidR="001B0DE9" w:rsidRPr="001B0DE9">
        <w:rPr>
          <w:rFonts w:ascii="Arial" w:hAnsi="Arial" w:cs="Arial"/>
          <w:b/>
          <w:i/>
          <w:sz w:val="22"/>
          <w:szCs w:val="22"/>
        </w:rPr>
        <w:t>Tüm Ankara</w:t>
      </w:r>
      <w:r w:rsidR="002A16DC" w:rsidRPr="001B0DE9">
        <w:rPr>
          <w:rFonts w:ascii="Arial" w:hAnsi="Arial" w:cs="Arial"/>
          <w:b/>
          <w:i/>
          <w:sz w:val="22"/>
          <w:szCs w:val="22"/>
        </w:rPr>
        <w:t>lıları  Yenimahalle</w:t>
      </w:r>
      <w:r w:rsidR="001B0DE9" w:rsidRPr="001B0DE9">
        <w:rPr>
          <w:rFonts w:ascii="Arial" w:hAnsi="Arial" w:cs="Arial"/>
          <w:b/>
          <w:i/>
          <w:sz w:val="22"/>
          <w:szCs w:val="22"/>
        </w:rPr>
        <w:t>’</w:t>
      </w:r>
      <w:r w:rsidR="002A16DC" w:rsidRPr="001B0DE9">
        <w:rPr>
          <w:rFonts w:ascii="Arial" w:hAnsi="Arial" w:cs="Arial"/>
          <w:b/>
          <w:i/>
          <w:sz w:val="22"/>
          <w:szCs w:val="22"/>
        </w:rPr>
        <w:t>ye</w:t>
      </w:r>
      <w:r w:rsidRPr="001B0DE9">
        <w:rPr>
          <w:rFonts w:ascii="Arial" w:hAnsi="Arial" w:cs="Arial"/>
          <w:b/>
          <w:i/>
          <w:sz w:val="22"/>
          <w:szCs w:val="22"/>
        </w:rPr>
        <w:t xml:space="preserve"> çekebilmek, spor yapma imkanı sağlayacak bir yer yapmak istiyoruz. Bunu yaparken sadece Galatasaray camiasına yönelik bir çalışma değil, tüm spor severlere yönelik bir yer istiyoruz</w:t>
      </w:r>
      <w:r w:rsidR="002A16DC" w:rsidRPr="001B0DE9">
        <w:rPr>
          <w:rFonts w:ascii="Arial" w:hAnsi="Arial" w:cs="Arial"/>
          <w:b/>
          <w:i/>
          <w:sz w:val="22"/>
          <w:szCs w:val="22"/>
        </w:rPr>
        <w:t>” dedi.</w:t>
      </w:r>
    </w:p>
    <w:p w14:paraId="57574C59" w14:textId="77777777" w:rsidR="002A16DC" w:rsidRPr="001B0DE9" w:rsidRDefault="002A16DC" w:rsidP="00DC193C">
      <w:pPr>
        <w:rPr>
          <w:rFonts w:ascii="Arial" w:hAnsi="Arial" w:cs="Arial"/>
          <w:b/>
          <w:color w:val="000000" w:themeColor="text1"/>
        </w:rPr>
      </w:pPr>
    </w:p>
    <w:p w14:paraId="4B18C427" w14:textId="77777777" w:rsidR="00DC193C" w:rsidRPr="001B0DE9" w:rsidRDefault="002A16DC" w:rsidP="001B0DE9">
      <w:pPr>
        <w:jc w:val="both"/>
        <w:rPr>
          <w:rFonts w:ascii="Arial" w:hAnsi="Arial" w:cs="Arial"/>
          <w:color w:val="000000" w:themeColor="text1"/>
        </w:rPr>
      </w:pPr>
      <w:r w:rsidRPr="0058406E">
        <w:rPr>
          <w:rFonts w:ascii="Arial" w:hAnsi="Arial" w:cs="Arial"/>
          <w:color w:val="000000" w:themeColor="text1"/>
        </w:rPr>
        <w:t xml:space="preserve">1905 AGS Yönetimi, </w:t>
      </w:r>
      <w:r w:rsidR="00DC193C" w:rsidRPr="0058406E">
        <w:rPr>
          <w:rFonts w:ascii="Arial" w:hAnsi="Arial" w:cs="Arial"/>
          <w:color w:val="000000" w:themeColor="text1"/>
        </w:rPr>
        <w:t>Yenimahalle Belediye B</w:t>
      </w:r>
      <w:r w:rsidRPr="0058406E">
        <w:rPr>
          <w:rFonts w:ascii="Arial" w:hAnsi="Arial" w:cs="Arial"/>
          <w:color w:val="000000" w:themeColor="text1"/>
        </w:rPr>
        <w:t>a</w:t>
      </w:r>
      <w:r w:rsidR="00DC193C" w:rsidRPr="0058406E">
        <w:rPr>
          <w:rFonts w:ascii="Arial" w:hAnsi="Arial" w:cs="Arial"/>
          <w:color w:val="000000" w:themeColor="text1"/>
        </w:rPr>
        <w:t xml:space="preserve">şkanı Fethi Yaşar’ı makamında </w:t>
      </w:r>
      <w:r w:rsidRPr="0058406E">
        <w:rPr>
          <w:rFonts w:ascii="Arial" w:hAnsi="Arial" w:cs="Arial"/>
          <w:color w:val="000000" w:themeColor="text1"/>
        </w:rPr>
        <w:t>ziyaret etti</w:t>
      </w:r>
      <w:r w:rsidR="00DC193C" w:rsidRPr="0058406E">
        <w:rPr>
          <w:rFonts w:ascii="Arial" w:hAnsi="Arial" w:cs="Arial"/>
          <w:color w:val="000000" w:themeColor="text1"/>
        </w:rPr>
        <w:t>. Ziyaret sırasında konuşan AGS Yönetim Kurulu Başkanı Ö</w:t>
      </w:r>
      <w:r w:rsidR="001B0DE9">
        <w:rPr>
          <w:rFonts w:ascii="Arial" w:hAnsi="Arial" w:cs="Arial"/>
          <w:color w:val="000000" w:themeColor="text1"/>
        </w:rPr>
        <w:t>züdoğru, Yenimahalle’</w:t>
      </w:r>
      <w:r w:rsidR="00DC193C" w:rsidRPr="0058406E">
        <w:rPr>
          <w:rFonts w:ascii="Arial" w:hAnsi="Arial" w:cs="Arial"/>
          <w:color w:val="000000" w:themeColor="text1"/>
        </w:rPr>
        <w:t xml:space="preserve">de yapmak istedikleri spor </w:t>
      </w:r>
      <w:r w:rsidR="001B0DE9" w:rsidRPr="0058406E">
        <w:rPr>
          <w:rFonts w:ascii="Arial" w:hAnsi="Arial" w:cs="Arial"/>
          <w:color w:val="000000" w:themeColor="text1"/>
        </w:rPr>
        <w:t>kompleksini</w:t>
      </w:r>
      <w:r w:rsidR="00DC193C" w:rsidRPr="0058406E">
        <w:rPr>
          <w:rFonts w:ascii="Arial" w:hAnsi="Arial" w:cs="Arial"/>
          <w:color w:val="000000" w:themeColor="text1"/>
        </w:rPr>
        <w:t xml:space="preserve"> anlattı. Özüdoğru, “</w:t>
      </w:r>
      <w:r w:rsidR="001B0DE9">
        <w:rPr>
          <w:rFonts w:ascii="Arial" w:hAnsi="Arial" w:cs="Arial"/>
          <w:color w:val="000000" w:themeColor="text1"/>
        </w:rPr>
        <w:t xml:space="preserve"> </w:t>
      </w:r>
      <w:r w:rsidR="00DC193C" w:rsidRPr="0058406E">
        <w:rPr>
          <w:rFonts w:ascii="Arial" w:hAnsi="Arial" w:cs="Arial"/>
        </w:rPr>
        <w:t>Sizlerden bir yer istiyoruz. Yapmak istediğimiz proje</w:t>
      </w:r>
      <w:r w:rsidR="007B1B9D" w:rsidRPr="0058406E">
        <w:rPr>
          <w:rFonts w:ascii="Arial" w:hAnsi="Arial" w:cs="Arial"/>
        </w:rPr>
        <w:t xml:space="preserve"> sizin amaçlarınızla da uyuşuyor. Halkı oraya çekebilmek, spor yapma imkanı sağlayacak bir yer yapmak istiyoruz. Bunu yaparken sadece Galatasaray camiasına yönelik bir çalışma değil, tüm spor severlere yönelik bir yer istiyoruz. </w:t>
      </w:r>
      <w:r w:rsidR="00DC193C" w:rsidRPr="0058406E">
        <w:rPr>
          <w:rFonts w:ascii="Arial" w:hAnsi="Arial" w:cs="Arial"/>
        </w:rPr>
        <w:t>B</w:t>
      </w:r>
      <w:r w:rsidR="007B1B9D" w:rsidRPr="0058406E">
        <w:rPr>
          <w:rFonts w:ascii="Arial" w:hAnsi="Arial" w:cs="Arial"/>
        </w:rPr>
        <w:t>izim isteğimiz hem sizin göğsünüzü kabartacak hem de Ankara’da etkinlik anlamında gerçekten yaptığını</w:t>
      </w:r>
      <w:r w:rsidR="001B0DE9">
        <w:rPr>
          <w:rFonts w:ascii="Arial" w:hAnsi="Arial" w:cs="Arial"/>
        </w:rPr>
        <w:t>zı ortaya koyacak bir şey gerçekleştirmek</w:t>
      </w:r>
      <w:r w:rsidR="00DC193C" w:rsidRPr="0058406E">
        <w:rPr>
          <w:rFonts w:ascii="Arial" w:hAnsi="Arial" w:cs="Arial"/>
        </w:rPr>
        <w:t>” diye konuştu.</w:t>
      </w:r>
    </w:p>
    <w:p w14:paraId="1029F37F" w14:textId="77777777" w:rsidR="00DC193C" w:rsidRPr="0058406E" w:rsidRDefault="00DC193C" w:rsidP="001B0DE9">
      <w:pPr>
        <w:jc w:val="both"/>
        <w:rPr>
          <w:rFonts w:ascii="Arial" w:hAnsi="Arial" w:cs="Arial"/>
        </w:rPr>
      </w:pPr>
    </w:p>
    <w:p w14:paraId="346F151F" w14:textId="77777777" w:rsidR="006A5F3D" w:rsidRPr="0058406E" w:rsidRDefault="00DC193C" w:rsidP="001B0DE9">
      <w:pPr>
        <w:jc w:val="both"/>
        <w:rPr>
          <w:rFonts w:ascii="Arial" w:hAnsi="Arial" w:cs="Arial"/>
        </w:rPr>
      </w:pPr>
      <w:r w:rsidRPr="0058406E">
        <w:rPr>
          <w:rFonts w:ascii="Arial" w:hAnsi="Arial" w:cs="Arial"/>
        </w:rPr>
        <w:t xml:space="preserve">Yenimahalle’de yapılması planlanan </w:t>
      </w:r>
      <w:r w:rsidR="006A5F3D" w:rsidRPr="0058406E">
        <w:rPr>
          <w:rFonts w:ascii="Arial" w:hAnsi="Arial" w:cs="Arial"/>
        </w:rPr>
        <w:t>projeye Galatasaray Kulübü</w:t>
      </w:r>
      <w:r w:rsidR="001B0DE9">
        <w:rPr>
          <w:rFonts w:ascii="Arial" w:hAnsi="Arial" w:cs="Arial"/>
        </w:rPr>
        <w:t>’nün de</w:t>
      </w:r>
      <w:r w:rsidR="006A5F3D" w:rsidRPr="0058406E">
        <w:rPr>
          <w:rFonts w:ascii="Arial" w:hAnsi="Arial" w:cs="Arial"/>
        </w:rPr>
        <w:t xml:space="preserve"> destek vereceğini belirten Özüdoğru,</w:t>
      </w:r>
      <w:r w:rsidR="001B0DE9">
        <w:rPr>
          <w:rFonts w:ascii="Arial" w:hAnsi="Arial" w:cs="Arial"/>
        </w:rPr>
        <w:t xml:space="preserve"> </w:t>
      </w:r>
      <w:r w:rsidR="006A5F3D" w:rsidRPr="0058406E">
        <w:rPr>
          <w:rFonts w:ascii="Arial" w:hAnsi="Arial" w:cs="Arial"/>
        </w:rPr>
        <w:t>şunları söyledi:</w:t>
      </w:r>
    </w:p>
    <w:p w14:paraId="248A12C4" w14:textId="77777777" w:rsidR="006A5F3D" w:rsidRPr="0058406E" w:rsidRDefault="006A5F3D" w:rsidP="001B0DE9">
      <w:pPr>
        <w:jc w:val="both"/>
        <w:rPr>
          <w:rFonts w:ascii="Arial" w:hAnsi="Arial" w:cs="Arial"/>
        </w:rPr>
      </w:pPr>
    </w:p>
    <w:p w14:paraId="5FFEAE23" w14:textId="77777777" w:rsidR="00DC193C" w:rsidRPr="0058406E" w:rsidRDefault="006A5F3D" w:rsidP="001B0DE9">
      <w:pPr>
        <w:jc w:val="both"/>
        <w:rPr>
          <w:rFonts w:ascii="Arial" w:hAnsi="Arial" w:cs="Arial"/>
        </w:rPr>
      </w:pPr>
      <w:r w:rsidRPr="0058406E">
        <w:rPr>
          <w:rFonts w:ascii="Arial" w:hAnsi="Arial" w:cs="Arial"/>
        </w:rPr>
        <w:t xml:space="preserve"> “Biz Galatasaray Kulübü ile konuşacağız.</w:t>
      </w:r>
      <w:r w:rsidR="001B0DE9">
        <w:rPr>
          <w:rFonts w:ascii="Arial" w:hAnsi="Arial" w:cs="Arial"/>
        </w:rPr>
        <w:t xml:space="preserve"> </w:t>
      </w:r>
      <w:r w:rsidRPr="0058406E">
        <w:rPr>
          <w:rFonts w:ascii="Arial" w:hAnsi="Arial" w:cs="Arial"/>
        </w:rPr>
        <w:t xml:space="preserve">Kulüple de iç içeyiz. Siz böyle bir </w:t>
      </w:r>
      <w:r w:rsidR="001B0DE9" w:rsidRPr="0058406E">
        <w:rPr>
          <w:rFonts w:ascii="Arial" w:hAnsi="Arial" w:cs="Arial"/>
        </w:rPr>
        <w:t>imkânı</w:t>
      </w:r>
      <w:r w:rsidR="001B0DE9">
        <w:rPr>
          <w:rFonts w:ascii="Arial" w:hAnsi="Arial" w:cs="Arial"/>
        </w:rPr>
        <w:t xml:space="preserve"> bize verirseniz, b</w:t>
      </w:r>
      <w:r w:rsidRPr="0058406E">
        <w:rPr>
          <w:rFonts w:ascii="Arial" w:hAnsi="Arial" w:cs="Arial"/>
        </w:rPr>
        <w:t>öylelikle Ankara’da Galatasaray denilince akla Yenimahalle, Yenimahalle denilince de bizim etkinliğimizin yapılacağı bir yer olsun istiyoruz. Zaten Dursun Başkan bize b</w:t>
      </w:r>
      <w:r w:rsidR="001B0DE9">
        <w:rPr>
          <w:rFonts w:ascii="Arial" w:hAnsi="Arial" w:cs="Arial"/>
        </w:rPr>
        <w:t xml:space="preserve">u konuda </w:t>
      </w:r>
      <w:r w:rsidR="00701F07">
        <w:rPr>
          <w:rFonts w:ascii="Arial" w:hAnsi="Arial" w:cs="Arial"/>
        </w:rPr>
        <w:t>destek</w:t>
      </w:r>
      <w:r w:rsidR="001B0DE9">
        <w:rPr>
          <w:rFonts w:ascii="Arial" w:hAnsi="Arial" w:cs="Arial"/>
        </w:rPr>
        <w:t xml:space="preserve"> verdi. Çünkü; </w:t>
      </w:r>
      <w:r w:rsidRPr="0058406E">
        <w:rPr>
          <w:rFonts w:ascii="Arial" w:hAnsi="Arial" w:cs="Arial"/>
        </w:rPr>
        <w:t>Galatasaray Spor Okulu adı altında yetkisiz, ruhsatsız, insanlar sırf kulübün adını kullanarak Ankar</w:t>
      </w:r>
      <w:r w:rsidR="001B0DE9">
        <w:rPr>
          <w:rFonts w:ascii="Arial" w:hAnsi="Arial" w:cs="Arial"/>
        </w:rPr>
        <w:t xml:space="preserve">a’da etkinlikler yapıyorlar ki </w:t>
      </w:r>
      <w:r w:rsidRPr="0058406E">
        <w:rPr>
          <w:rFonts w:ascii="Arial" w:hAnsi="Arial" w:cs="Arial"/>
        </w:rPr>
        <w:t>şimdi onlar da bunların önü kesilince rahatlayacaktır.”</w:t>
      </w:r>
    </w:p>
    <w:p w14:paraId="486B52C0" w14:textId="77777777" w:rsidR="00DC193C" w:rsidRPr="0058406E" w:rsidRDefault="00DC193C" w:rsidP="001B0DE9">
      <w:pPr>
        <w:jc w:val="both"/>
        <w:rPr>
          <w:rFonts w:ascii="Arial" w:hAnsi="Arial" w:cs="Arial"/>
        </w:rPr>
      </w:pPr>
    </w:p>
    <w:p w14:paraId="58526804" w14:textId="77777777" w:rsidR="0058406E" w:rsidRPr="0058406E" w:rsidRDefault="006A5F3D" w:rsidP="001B0DE9">
      <w:pPr>
        <w:jc w:val="both"/>
        <w:rPr>
          <w:rFonts w:ascii="Arial" w:hAnsi="Arial" w:cs="Arial"/>
        </w:rPr>
      </w:pPr>
      <w:r w:rsidRPr="0058406E">
        <w:rPr>
          <w:rFonts w:ascii="Arial" w:hAnsi="Arial" w:cs="Arial"/>
        </w:rPr>
        <w:t>Toplantıda</w:t>
      </w:r>
      <w:r w:rsidR="0058406E" w:rsidRPr="0058406E">
        <w:rPr>
          <w:rFonts w:ascii="Arial" w:hAnsi="Arial" w:cs="Arial"/>
        </w:rPr>
        <w:t xml:space="preserve"> konuşan Fethi Yaşar’da, 1905 AGS’nin talebine benzer uygulamalara daha önce destek verdiklerini kaydetti. Yaşar, konuşmasına şöyle devam etti:</w:t>
      </w:r>
    </w:p>
    <w:p w14:paraId="6C6D3A3E" w14:textId="77777777" w:rsidR="0058406E" w:rsidRPr="0058406E" w:rsidRDefault="0058406E" w:rsidP="001B0DE9">
      <w:pPr>
        <w:jc w:val="both"/>
        <w:rPr>
          <w:rFonts w:ascii="Arial" w:hAnsi="Arial" w:cs="Arial"/>
        </w:rPr>
      </w:pPr>
    </w:p>
    <w:p w14:paraId="35603FBB" w14:textId="77777777" w:rsidR="0058406E" w:rsidRPr="0058406E" w:rsidRDefault="0058406E" w:rsidP="001B0DE9">
      <w:pPr>
        <w:jc w:val="both"/>
        <w:rPr>
          <w:rFonts w:ascii="Arial" w:hAnsi="Arial" w:cs="Arial"/>
        </w:rPr>
      </w:pPr>
      <w:r w:rsidRPr="0058406E">
        <w:rPr>
          <w:rFonts w:ascii="Arial" w:hAnsi="Arial" w:cs="Arial"/>
        </w:rPr>
        <w:t>“Daha önce  b</w:t>
      </w:r>
      <w:r w:rsidR="007B1B9D" w:rsidRPr="0058406E">
        <w:rPr>
          <w:rFonts w:ascii="Arial" w:hAnsi="Arial" w:cs="Arial"/>
        </w:rPr>
        <w:t xml:space="preserve">irkaç kuruluşa verdik. Beşiktaş’a da verdik. </w:t>
      </w:r>
      <w:r w:rsidRPr="0058406E">
        <w:rPr>
          <w:rFonts w:ascii="Arial" w:hAnsi="Arial" w:cs="Arial"/>
        </w:rPr>
        <w:t>B</w:t>
      </w:r>
      <w:r w:rsidR="007B1B9D" w:rsidRPr="0058406E">
        <w:rPr>
          <w:rFonts w:ascii="Arial" w:hAnsi="Arial" w:cs="Arial"/>
        </w:rPr>
        <w:t xml:space="preserve">izim kendi kulüplerimize verdik. Kurs açıyorlar spora yönelik. Spor okulu şeklinde. Böyle bir izni meclisten </w:t>
      </w:r>
      <w:r w:rsidR="007B1B9D" w:rsidRPr="0058406E">
        <w:rPr>
          <w:rFonts w:ascii="Arial" w:hAnsi="Arial" w:cs="Arial"/>
        </w:rPr>
        <w:lastRenderedPageBreak/>
        <w:t>çıkarabiliriz. Ben bastırayım. Böyle bir yerimiz varsa tabiî ki olur. Yer konusu biraz sıkıntı tabi.</w:t>
      </w:r>
      <w:r w:rsidR="001B0DE9">
        <w:rPr>
          <w:rFonts w:ascii="Arial" w:hAnsi="Arial" w:cs="Arial"/>
        </w:rPr>
        <w:t xml:space="preserve"> Bazı yerlerde çıkabiliyor; </w:t>
      </w:r>
      <w:r w:rsidR="007B1B9D" w:rsidRPr="0058406E">
        <w:rPr>
          <w:rFonts w:ascii="Arial" w:hAnsi="Arial" w:cs="Arial"/>
        </w:rPr>
        <w:t xml:space="preserve">ama merkezi yerlerde pek kalmadı. </w:t>
      </w:r>
    </w:p>
    <w:p w14:paraId="4879AF4B" w14:textId="77777777" w:rsidR="007B1B9D" w:rsidRPr="0058406E" w:rsidRDefault="007B1B9D" w:rsidP="001B0DE9">
      <w:pPr>
        <w:jc w:val="both"/>
        <w:rPr>
          <w:rFonts w:ascii="Arial" w:hAnsi="Arial" w:cs="Arial"/>
        </w:rPr>
      </w:pPr>
      <w:r w:rsidRPr="0058406E">
        <w:rPr>
          <w:rFonts w:ascii="Arial" w:hAnsi="Arial" w:cs="Arial"/>
        </w:rPr>
        <w:t>Yer olara</w:t>
      </w:r>
      <w:r w:rsidR="001B0DE9">
        <w:rPr>
          <w:rFonts w:ascii="Arial" w:hAnsi="Arial" w:cs="Arial"/>
        </w:rPr>
        <w:t xml:space="preserve">k bir baktırmam lazım, kesin olarak </w:t>
      </w:r>
      <w:r w:rsidRPr="0058406E">
        <w:rPr>
          <w:rFonts w:ascii="Arial" w:hAnsi="Arial" w:cs="Arial"/>
        </w:rPr>
        <w:t>size söz vermiş olmayım. Ama bulabilirsem düzgün bir yer, size önerebileceğim, sizin de beğeneceğiniz, seve seve veririz. Biz spora önem veriyoruz. Göreve geldiğimiz gün</w:t>
      </w:r>
      <w:r w:rsidR="001B0DE9">
        <w:rPr>
          <w:rFonts w:ascii="Arial" w:hAnsi="Arial" w:cs="Arial"/>
        </w:rPr>
        <w:t>den beri kültür, spor ve eğitimi</w:t>
      </w:r>
      <w:r w:rsidRPr="0058406E">
        <w:rPr>
          <w:rFonts w:ascii="Arial" w:hAnsi="Arial" w:cs="Arial"/>
        </w:rPr>
        <w:t xml:space="preserve"> Yenimahalle’de belli noktalara taşıdık. 2 tane </w:t>
      </w:r>
      <w:r w:rsidR="0058406E" w:rsidRPr="0058406E">
        <w:rPr>
          <w:rFonts w:ascii="Arial" w:hAnsi="Arial" w:cs="Arial"/>
        </w:rPr>
        <w:t>FİFA</w:t>
      </w:r>
      <w:r w:rsidRPr="0058406E">
        <w:rPr>
          <w:rFonts w:ascii="Arial" w:hAnsi="Arial" w:cs="Arial"/>
        </w:rPr>
        <w:t xml:space="preserve"> cocardlı stadımız var, biz yaptık Yenimahalle</w:t>
      </w:r>
      <w:r w:rsidR="001B0DE9">
        <w:rPr>
          <w:rFonts w:ascii="Arial" w:hAnsi="Arial" w:cs="Arial"/>
        </w:rPr>
        <w:t xml:space="preserve"> Belediyesi’nin</w:t>
      </w:r>
      <w:r w:rsidRPr="0058406E">
        <w:rPr>
          <w:rFonts w:ascii="Arial" w:hAnsi="Arial" w:cs="Arial"/>
        </w:rPr>
        <w:t xml:space="preserve"> bütçesiyle, bir tane çok amaçlı kapalı spor salonu, 5 bin kişilik, etkinlik yapılabilecek, kapalı spor müsabakasının yapılabileceği, burada 25 trilyona ihale ettik, çok modern bir bina, 4 tane kapalı yüzme havuzumuz ve spor kompleksimiz var, bunlar hep Yenimahalle’de gerçekleşiyor. Bir tane engelliler için stadımız var. Bir tane Görme Engelliler için stadımız var. 100 parkın üzerinde koşu yolumuz var, spor aletlerimiz var. 150 parkımız da basketbol sahası var. En az 75 parkımızda da mini futbol sahamız var. Yani spora önem veriyoruz</w:t>
      </w:r>
      <w:r w:rsidR="0058406E" w:rsidRPr="0058406E">
        <w:rPr>
          <w:rFonts w:ascii="Arial" w:hAnsi="Arial" w:cs="Arial"/>
        </w:rPr>
        <w:t xml:space="preserve"> Yenimahalle Belediyesi olarak”</w:t>
      </w:r>
    </w:p>
    <w:p w14:paraId="4A116253" w14:textId="292B10B1" w:rsidR="00C10E17" w:rsidRDefault="00C10E17" w:rsidP="00C10E17">
      <w:pPr>
        <w:spacing w:line="360" w:lineRule="auto"/>
        <w:ind w:right="-160"/>
        <w:rPr>
          <w:rFonts w:ascii="Arial" w:hAnsi="Arial" w:cs="Arial"/>
          <w:b/>
          <w:sz w:val="22"/>
          <w:szCs w:val="22"/>
        </w:rPr>
      </w:pPr>
      <w:r>
        <w:rPr>
          <w:rFonts w:ascii="Arial" w:hAnsi="Arial" w:cs="Arial"/>
          <w:noProof/>
          <w:sz w:val="22"/>
          <w:szCs w:val="22"/>
        </w:rPr>
        <w:drawing>
          <wp:anchor distT="0" distB="0" distL="114300" distR="114300" simplePos="0" relativeHeight="251657728" behindDoc="0" locked="0" layoutInCell="1" allowOverlap="1" wp14:anchorId="3746ACC5" wp14:editId="4CEB475A">
            <wp:simplePos x="0" y="0"/>
            <wp:positionH relativeFrom="column">
              <wp:posOffset>1839</wp:posOffset>
            </wp:positionH>
            <wp:positionV relativeFrom="paragraph">
              <wp:posOffset>2405446</wp:posOffset>
            </wp:positionV>
            <wp:extent cx="3628052" cy="24188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8052" cy="2418835"/>
                    </a:xfrm>
                    <a:prstGeom prst="rect">
                      <a:avLst/>
                    </a:prstGeom>
                    <a:noFill/>
                    <a:ln>
                      <a:noFill/>
                    </a:ln>
                  </pic:spPr>
                </pic:pic>
              </a:graphicData>
            </a:graphic>
          </wp:anchor>
        </w:drawing>
      </w:r>
      <w:r>
        <w:rPr>
          <w:rFonts w:ascii="Arial" w:hAnsi="Arial" w:cs="Arial"/>
          <w:b/>
          <w:noProof/>
          <w:sz w:val="22"/>
          <w:szCs w:val="22"/>
        </w:rPr>
        <w:drawing>
          <wp:anchor distT="0" distB="0" distL="114300" distR="114300" simplePos="0" relativeHeight="251656704" behindDoc="0" locked="0" layoutInCell="1" allowOverlap="1" wp14:anchorId="292A1DFA" wp14:editId="340553A8">
            <wp:simplePos x="0" y="0"/>
            <wp:positionH relativeFrom="column">
              <wp:posOffset>1724</wp:posOffset>
            </wp:positionH>
            <wp:positionV relativeFrom="paragraph">
              <wp:posOffset>291539</wp:posOffset>
            </wp:positionV>
            <wp:extent cx="3021965" cy="2014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965" cy="2014855"/>
                    </a:xfrm>
                    <a:prstGeom prst="rect">
                      <a:avLst/>
                    </a:prstGeom>
                    <a:noFill/>
                    <a:ln>
                      <a:noFill/>
                    </a:ln>
                  </pic:spPr>
                </pic:pic>
              </a:graphicData>
            </a:graphic>
          </wp:anchor>
        </w:drawing>
      </w:r>
    </w:p>
    <w:p w14:paraId="290F15A1" w14:textId="3C2EAAD6" w:rsidR="00F81644" w:rsidRPr="005B407A" w:rsidRDefault="00F81644" w:rsidP="000C4FBA">
      <w:pPr>
        <w:spacing w:line="360" w:lineRule="auto"/>
        <w:ind w:left="2472" w:right="-160" w:firstLine="1068"/>
        <w:rPr>
          <w:rFonts w:ascii="Arial" w:hAnsi="Arial" w:cs="Arial"/>
          <w:sz w:val="22"/>
          <w:szCs w:val="22"/>
        </w:rPr>
      </w:pPr>
      <w:r w:rsidRPr="005B407A">
        <w:rPr>
          <w:rFonts w:ascii="Arial" w:hAnsi="Arial" w:cs="Arial"/>
          <w:sz w:val="22"/>
          <w:szCs w:val="22"/>
        </w:rPr>
        <w:t xml:space="preserve">              </w:t>
      </w:r>
    </w:p>
    <w:p w14:paraId="42BD7929" w14:textId="2C966D94" w:rsidR="00473E7E" w:rsidRPr="005B407A" w:rsidRDefault="00473E7E" w:rsidP="000C4FBA">
      <w:pPr>
        <w:spacing w:line="360" w:lineRule="auto"/>
        <w:ind w:left="2472" w:right="-160" w:firstLine="1068"/>
        <w:rPr>
          <w:rFonts w:ascii="Arial" w:hAnsi="Arial" w:cs="Arial"/>
          <w:sz w:val="22"/>
          <w:szCs w:val="22"/>
        </w:rPr>
      </w:pPr>
    </w:p>
    <w:p w14:paraId="79DDF228" w14:textId="6832993F" w:rsidR="00F81644" w:rsidRPr="00B10691" w:rsidRDefault="00C10E17" w:rsidP="000C4FBA">
      <w:pPr>
        <w:spacing w:line="360" w:lineRule="auto"/>
        <w:ind w:left="2472" w:right="-160" w:firstLine="1068"/>
        <w:rPr>
          <w:rFonts w:ascii="Arial" w:hAnsi="Arial" w:cs="Arial"/>
          <w:sz w:val="20"/>
          <w:szCs w:val="20"/>
        </w:rPr>
      </w:pPr>
      <w:r>
        <w:rPr>
          <w:rFonts w:ascii="Arial" w:hAnsi="Arial" w:cs="Arial"/>
          <w:noProof/>
          <w:sz w:val="22"/>
          <w:szCs w:val="22"/>
        </w:rPr>
        <w:lastRenderedPageBreak/>
        <w:drawing>
          <wp:anchor distT="0" distB="0" distL="114300" distR="114300" simplePos="0" relativeHeight="251659776" behindDoc="0" locked="0" layoutInCell="1" allowOverlap="1" wp14:anchorId="23AB304C" wp14:editId="48C47487">
            <wp:simplePos x="0" y="0"/>
            <wp:positionH relativeFrom="column">
              <wp:posOffset>-116</wp:posOffset>
            </wp:positionH>
            <wp:positionV relativeFrom="paragraph">
              <wp:posOffset>355822</wp:posOffset>
            </wp:positionV>
            <wp:extent cx="4515485" cy="30105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5485" cy="301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40395" w14:textId="77777777" w:rsidR="00C10E17" w:rsidRDefault="00C10E17" w:rsidP="005B407A">
      <w:pPr>
        <w:ind w:left="2472" w:right="-160" w:firstLine="1068"/>
        <w:rPr>
          <w:rFonts w:ascii="Arial" w:hAnsi="Arial" w:cs="Arial"/>
          <w:b/>
          <w:sz w:val="20"/>
          <w:szCs w:val="20"/>
        </w:rPr>
      </w:pPr>
    </w:p>
    <w:p w14:paraId="32608C6C" w14:textId="77777777" w:rsidR="00C10E17" w:rsidRDefault="00C10E17" w:rsidP="005B407A">
      <w:pPr>
        <w:ind w:left="2472" w:right="-160" w:firstLine="1068"/>
        <w:rPr>
          <w:rFonts w:ascii="Arial" w:hAnsi="Arial" w:cs="Arial"/>
          <w:b/>
          <w:sz w:val="20"/>
          <w:szCs w:val="20"/>
        </w:rPr>
      </w:pPr>
    </w:p>
    <w:p w14:paraId="097E4539" w14:textId="77777777" w:rsidR="00C10E17" w:rsidRDefault="00C10E17" w:rsidP="005B407A">
      <w:pPr>
        <w:ind w:left="2472" w:right="-160" w:firstLine="1068"/>
        <w:rPr>
          <w:rFonts w:ascii="Arial" w:hAnsi="Arial" w:cs="Arial"/>
          <w:b/>
          <w:sz w:val="20"/>
          <w:szCs w:val="20"/>
        </w:rPr>
      </w:pPr>
    </w:p>
    <w:p w14:paraId="3EA7ABAE" w14:textId="77777777" w:rsidR="00C10E17" w:rsidRDefault="00C10E17" w:rsidP="005B407A">
      <w:pPr>
        <w:ind w:left="2472" w:right="-160" w:firstLine="1068"/>
        <w:rPr>
          <w:rFonts w:ascii="Arial" w:hAnsi="Arial" w:cs="Arial"/>
          <w:b/>
          <w:sz w:val="20"/>
          <w:szCs w:val="20"/>
        </w:rPr>
      </w:pPr>
    </w:p>
    <w:p w14:paraId="505ED3B8" w14:textId="77777777" w:rsidR="00C10E17" w:rsidRDefault="00C10E17" w:rsidP="005B407A">
      <w:pPr>
        <w:ind w:left="2472" w:right="-160" w:firstLine="1068"/>
        <w:rPr>
          <w:rFonts w:ascii="Arial" w:hAnsi="Arial" w:cs="Arial"/>
          <w:b/>
          <w:sz w:val="20"/>
          <w:szCs w:val="20"/>
        </w:rPr>
      </w:pPr>
    </w:p>
    <w:p w14:paraId="04BF53BB" w14:textId="77777777" w:rsidR="00C10E17" w:rsidRDefault="00C10E17" w:rsidP="005B407A">
      <w:pPr>
        <w:ind w:left="2472" w:right="-160" w:firstLine="1068"/>
        <w:rPr>
          <w:rFonts w:ascii="Arial" w:hAnsi="Arial" w:cs="Arial"/>
          <w:b/>
          <w:sz w:val="20"/>
          <w:szCs w:val="20"/>
        </w:rPr>
      </w:pPr>
    </w:p>
    <w:p w14:paraId="69C645DE" w14:textId="77777777" w:rsidR="00C10E17" w:rsidRDefault="00C10E17" w:rsidP="005B407A">
      <w:pPr>
        <w:ind w:left="2472" w:right="-160" w:firstLine="1068"/>
        <w:rPr>
          <w:rFonts w:ascii="Arial" w:hAnsi="Arial" w:cs="Arial"/>
          <w:b/>
          <w:sz w:val="20"/>
          <w:szCs w:val="20"/>
        </w:rPr>
      </w:pPr>
    </w:p>
    <w:p w14:paraId="41835FF0" w14:textId="77777777" w:rsidR="00C10E17" w:rsidRDefault="00C10E17" w:rsidP="005B407A">
      <w:pPr>
        <w:ind w:left="2472" w:right="-160" w:firstLine="1068"/>
        <w:rPr>
          <w:rFonts w:ascii="Arial" w:hAnsi="Arial" w:cs="Arial"/>
          <w:b/>
          <w:sz w:val="20"/>
          <w:szCs w:val="20"/>
        </w:rPr>
      </w:pPr>
    </w:p>
    <w:p w14:paraId="076EF55C" w14:textId="77777777" w:rsidR="00C10E17" w:rsidRDefault="00C10E17" w:rsidP="005B407A">
      <w:pPr>
        <w:ind w:left="2472" w:right="-160" w:firstLine="1068"/>
        <w:rPr>
          <w:rFonts w:ascii="Arial" w:hAnsi="Arial" w:cs="Arial"/>
          <w:b/>
          <w:sz w:val="20"/>
          <w:szCs w:val="20"/>
        </w:rPr>
      </w:pPr>
    </w:p>
    <w:p w14:paraId="6D8EF9BA" w14:textId="77777777" w:rsidR="00C10E17" w:rsidRDefault="00C10E17" w:rsidP="005B407A">
      <w:pPr>
        <w:ind w:left="2472" w:right="-160" w:firstLine="1068"/>
        <w:rPr>
          <w:rFonts w:ascii="Arial" w:hAnsi="Arial" w:cs="Arial"/>
          <w:b/>
          <w:sz w:val="20"/>
          <w:szCs w:val="20"/>
        </w:rPr>
      </w:pPr>
    </w:p>
    <w:p w14:paraId="5FB63568" w14:textId="77777777" w:rsidR="00C10E17" w:rsidRDefault="00C10E17" w:rsidP="005B407A">
      <w:pPr>
        <w:ind w:left="2472" w:right="-160" w:firstLine="1068"/>
        <w:rPr>
          <w:rFonts w:ascii="Arial" w:hAnsi="Arial" w:cs="Arial"/>
          <w:b/>
          <w:sz w:val="20"/>
          <w:szCs w:val="20"/>
        </w:rPr>
      </w:pPr>
    </w:p>
    <w:p w14:paraId="63EFAC40" w14:textId="77777777" w:rsidR="00C10E17" w:rsidRDefault="00C10E17" w:rsidP="005B407A">
      <w:pPr>
        <w:ind w:left="2472" w:right="-160" w:firstLine="1068"/>
        <w:rPr>
          <w:rFonts w:ascii="Arial" w:hAnsi="Arial" w:cs="Arial"/>
          <w:b/>
          <w:sz w:val="20"/>
          <w:szCs w:val="20"/>
        </w:rPr>
      </w:pPr>
    </w:p>
    <w:p w14:paraId="063E04FA" w14:textId="77777777" w:rsidR="00C10E17" w:rsidRDefault="00C10E17" w:rsidP="005B407A">
      <w:pPr>
        <w:ind w:left="2472" w:right="-160" w:firstLine="1068"/>
        <w:rPr>
          <w:rFonts w:ascii="Arial" w:hAnsi="Arial" w:cs="Arial"/>
          <w:b/>
          <w:sz w:val="20"/>
          <w:szCs w:val="20"/>
        </w:rPr>
      </w:pPr>
    </w:p>
    <w:p w14:paraId="1A3E1AC4" w14:textId="77777777" w:rsidR="00C10E17" w:rsidRDefault="00C10E17" w:rsidP="005B407A">
      <w:pPr>
        <w:ind w:left="2472" w:right="-160" w:firstLine="1068"/>
        <w:rPr>
          <w:rFonts w:ascii="Arial" w:hAnsi="Arial" w:cs="Arial"/>
          <w:b/>
          <w:sz w:val="20"/>
          <w:szCs w:val="20"/>
        </w:rPr>
      </w:pPr>
    </w:p>
    <w:p w14:paraId="1545F3E6" w14:textId="77777777" w:rsidR="00C10E17" w:rsidRDefault="00C10E17" w:rsidP="005B407A">
      <w:pPr>
        <w:ind w:left="2472" w:right="-160" w:firstLine="1068"/>
        <w:rPr>
          <w:rFonts w:ascii="Arial" w:hAnsi="Arial" w:cs="Arial"/>
          <w:b/>
          <w:sz w:val="20"/>
          <w:szCs w:val="20"/>
        </w:rPr>
      </w:pPr>
    </w:p>
    <w:p w14:paraId="226C5CFE" w14:textId="77777777" w:rsidR="00C10E17" w:rsidRDefault="00C10E17" w:rsidP="005B407A">
      <w:pPr>
        <w:ind w:left="2472" w:right="-160" w:firstLine="1068"/>
        <w:rPr>
          <w:rFonts w:ascii="Arial" w:hAnsi="Arial" w:cs="Arial"/>
          <w:b/>
          <w:sz w:val="20"/>
          <w:szCs w:val="20"/>
        </w:rPr>
      </w:pPr>
    </w:p>
    <w:p w14:paraId="32BA5155" w14:textId="77777777" w:rsidR="00C10E17" w:rsidRDefault="00C10E17" w:rsidP="005B407A">
      <w:pPr>
        <w:ind w:left="2472" w:right="-160" w:firstLine="1068"/>
        <w:rPr>
          <w:rFonts w:ascii="Arial" w:hAnsi="Arial" w:cs="Arial"/>
          <w:b/>
          <w:sz w:val="20"/>
          <w:szCs w:val="20"/>
        </w:rPr>
      </w:pPr>
    </w:p>
    <w:p w14:paraId="11A8F1B1" w14:textId="77777777" w:rsidR="00C10E17" w:rsidRDefault="00C10E17" w:rsidP="005B407A">
      <w:pPr>
        <w:ind w:left="2472" w:right="-160" w:firstLine="1068"/>
        <w:rPr>
          <w:rFonts w:ascii="Arial" w:hAnsi="Arial" w:cs="Arial"/>
          <w:b/>
          <w:sz w:val="20"/>
          <w:szCs w:val="20"/>
        </w:rPr>
      </w:pPr>
    </w:p>
    <w:p w14:paraId="306FDD9B" w14:textId="77777777" w:rsidR="00C10E17" w:rsidRDefault="00C10E17" w:rsidP="005B407A">
      <w:pPr>
        <w:ind w:left="2472" w:right="-160" w:firstLine="1068"/>
        <w:rPr>
          <w:rFonts w:ascii="Arial" w:hAnsi="Arial" w:cs="Arial"/>
          <w:b/>
          <w:sz w:val="20"/>
          <w:szCs w:val="20"/>
        </w:rPr>
      </w:pPr>
    </w:p>
    <w:p w14:paraId="5129633D" w14:textId="77777777" w:rsidR="00C10E17" w:rsidRDefault="00C10E17" w:rsidP="005B407A">
      <w:pPr>
        <w:ind w:left="2472" w:right="-160" w:firstLine="1068"/>
        <w:rPr>
          <w:rFonts w:ascii="Arial" w:hAnsi="Arial" w:cs="Arial"/>
          <w:b/>
          <w:sz w:val="20"/>
          <w:szCs w:val="20"/>
        </w:rPr>
      </w:pPr>
    </w:p>
    <w:p w14:paraId="59B899A7" w14:textId="77777777" w:rsidR="00C10E17" w:rsidRDefault="00C10E17" w:rsidP="005B407A">
      <w:pPr>
        <w:ind w:left="2472" w:right="-160" w:firstLine="1068"/>
        <w:rPr>
          <w:rFonts w:ascii="Arial" w:hAnsi="Arial" w:cs="Arial"/>
          <w:b/>
          <w:sz w:val="20"/>
          <w:szCs w:val="20"/>
        </w:rPr>
      </w:pPr>
    </w:p>
    <w:p w14:paraId="7D9119A6" w14:textId="77777777" w:rsidR="00C10E17" w:rsidRDefault="00C10E17" w:rsidP="005B407A">
      <w:pPr>
        <w:ind w:left="2472" w:right="-160" w:firstLine="1068"/>
        <w:rPr>
          <w:rFonts w:ascii="Arial" w:hAnsi="Arial" w:cs="Arial"/>
          <w:b/>
          <w:sz w:val="20"/>
          <w:szCs w:val="20"/>
        </w:rPr>
      </w:pPr>
    </w:p>
    <w:p w14:paraId="529FE7AF" w14:textId="19EB93C8" w:rsidR="00F81644" w:rsidRPr="00B10691" w:rsidRDefault="00F81644" w:rsidP="005B407A">
      <w:pPr>
        <w:ind w:left="2472" w:right="-160" w:firstLine="1068"/>
        <w:rPr>
          <w:rFonts w:ascii="Arial" w:hAnsi="Arial" w:cs="Arial"/>
          <w:b/>
          <w:sz w:val="20"/>
          <w:szCs w:val="20"/>
        </w:rPr>
      </w:pPr>
      <w:r w:rsidRPr="00B10691">
        <w:rPr>
          <w:rFonts w:ascii="Arial" w:hAnsi="Arial" w:cs="Arial"/>
          <w:b/>
          <w:sz w:val="20"/>
          <w:szCs w:val="20"/>
        </w:rPr>
        <w:t>Ayrıntılı Bilgi İçin:</w:t>
      </w:r>
    </w:p>
    <w:p w14:paraId="5B8807DA" w14:textId="092C881D" w:rsidR="00F81644" w:rsidRPr="00B10691" w:rsidRDefault="00F81644" w:rsidP="005B407A">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p>
    <w:p w14:paraId="0CA229E3" w14:textId="77777777" w:rsidR="00F81644" w:rsidRDefault="001B0DE9" w:rsidP="005B407A">
      <w:pPr>
        <w:tabs>
          <w:tab w:val="right" w:pos="6660"/>
        </w:tabs>
        <w:jc w:val="center"/>
        <w:rPr>
          <w:rFonts w:ascii="Arial" w:hAnsi="Arial" w:cs="Arial"/>
          <w:sz w:val="20"/>
          <w:szCs w:val="20"/>
        </w:rPr>
      </w:pPr>
      <w:r>
        <w:rPr>
          <w:rFonts w:ascii="Arial" w:hAnsi="Arial" w:cs="Arial"/>
          <w:sz w:val="20"/>
          <w:szCs w:val="20"/>
        </w:rPr>
        <w:t>Kerime Arslan</w:t>
      </w:r>
    </w:p>
    <w:p w14:paraId="442DAE53" w14:textId="1CB215FE" w:rsidR="001B0DE9" w:rsidRPr="00B10691" w:rsidRDefault="001B0DE9" w:rsidP="005B407A">
      <w:pPr>
        <w:tabs>
          <w:tab w:val="right" w:pos="6660"/>
        </w:tabs>
        <w:jc w:val="center"/>
        <w:rPr>
          <w:rFonts w:ascii="Arial" w:hAnsi="Arial" w:cs="Arial"/>
          <w:sz w:val="20"/>
          <w:szCs w:val="20"/>
        </w:rPr>
      </w:pPr>
    </w:p>
    <w:p w14:paraId="27857D39" w14:textId="77777777" w:rsidR="00F81644" w:rsidRPr="00B10691" w:rsidRDefault="00F81644" w:rsidP="005B407A">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4721A9BB" w14:textId="77777777" w:rsidR="005B407A" w:rsidRPr="00B10691" w:rsidRDefault="005B407A" w:rsidP="005B407A">
      <w:pPr>
        <w:tabs>
          <w:tab w:val="right" w:pos="6660"/>
        </w:tabs>
        <w:jc w:val="center"/>
        <w:rPr>
          <w:rFonts w:ascii="Arial" w:hAnsi="Arial" w:cs="Arial"/>
          <w:sz w:val="20"/>
          <w:szCs w:val="20"/>
        </w:rPr>
      </w:pPr>
      <w:r w:rsidRPr="00B10691">
        <w:rPr>
          <w:rFonts w:ascii="Arial" w:hAnsi="Arial" w:cs="Arial"/>
          <w:sz w:val="20"/>
          <w:szCs w:val="20"/>
        </w:rPr>
        <w:t xml:space="preserve"> 0 312 446 4748 </w:t>
      </w:r>
    </w:p>
    <w:p w14:paraId="71794359" w14:textId="77777777" w:rsidR="00F81644" w:rsidRPr="00B10691" w:rsidRDefault="00F81644" w:rsidP="005B407A">
      <w:pPr>
        <w:tabs>
          <w:tab w:val="right" w:pos="6660"/>
        </w:tabs>
        <w:jc w:val="center"/>
        <w:rPr>
          <w:rFonts w:ascii="Arial" w:hAnsi="Arial" w:cs="Arial"/>
          <w:sz w:val="20"/>
          <w:szCs w:val="20"/>
        </w:rPr>
      </w:pPr>
      <w:r w:rsidRPr="00B10691">
        <w:rPr>
          <w:rFonts w:ascii="Arial" w:hAnsi="Arial" w:cs="Arial"/>
          <w:sz w:val="20"/>
          <w:szCs w:val="20"/>
        </w:rPr>
        <w:t xml:space="preserve"> </w:t>
      </w:r>
      <w:hyperlink r:id="rId10"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hyperlink r:id="rId11" w:history="1">
        <w:r w:rsidRPr="00B10691">
          <w:rPr>
            <w:rStyle w:val="Hyperlink"/>
            <w:rFonts w:ascii="Arial" w:hAnsi="Arial" w:cs="Arial"/>
            <w:sz w:val="20"/>
            <w:szCs w:val="20"/>
          </w:rPr>
          <w:t>www.1905ags.org</w:t>
        </w:r>
      </w:hyperlink>
    </w:p>
    <w:p w14:paraId="5419940F" w14:textId="77777777" w:rsidR="00F81644" w:rsidRPr="00B10691" w:rsidRDefault="00F81644" w:rsidP="005B407A">
      <w:pPr>
        <w:tabs>
          <w:tab w:val="left" w:pos="4140"/>
          <w:tab w:val="center" w:pos="5315"/>
        </w:tabs>
        <w:jc w:val="center"/>
        <w:rPr>
          <w:rFonts w:ascii="Arial" w:hAnsi="Arial" w:cs="Arial"/>
          <w:sz w:val="20"/>
          <w:szCs w:val="20"/>
        </w:rPr>
      </w:pPr>
    </w:p>
    <w:p w14:paraId="7451DE7C" w14:textId="77777777" w:rsidR="00F81644" w:rsidRPr="005B407A" w:rsidRDefault="00F81644" w:rsidP="005B407A">
      <w:pPr>
        <w:spacing w:line="360" w:lineRule="auto"/>
        <w:ind w:right="-160"/>
        <w:jc w:val="center"/>
        <w:rPr>
          <w:rFonts w:ascii="Arial" w:hAnsi="Arial" w:cs="Arial"/>
          <w:sz w:val="22"/>
          <w:szCs w:val="22"/>
        </w:rPr>
      </w:pPr>
    </w:p>
    <w:p w14:paraId="03D12F7D" w14:textId="77777777" w:rsidR="00F81644" w:rsidRPr="005B407A" w:rsidRDefault="00F81644" w:rsidP="000C4FBA">
      <w:pPr>
        <w:spacing w:line="360" w:lineRule="auto"/>
        <w:ind w:right="-160"/>
        <w:rPr>
          <w:rFonts w:ascii="Arial" w:hAnsi="Arial" w:cs="Arial"/>
          <w:sz w:val="22"/>
          <w:szCs w:val="22"/>
        </w:rPr>
      </w:pPr>
    </w:p>
    <w:p w14:paraId="0B178C61" w14:textId="77777777" w:rsidR="00A83C9F" w:rsidRPr="005B407A" w:rsidRDefault="00A83C9F" w:rsidP="000C4FBA">
      <w:pPr>
        <w:spacing w:line="360" w:lineRule="auto"/>
        <w:rPr>
          <w:rFonts w:ascii="Arial" w:hAnsi="Arial" w:cs="Arial"/>
          <w:sz w:val="22"/>
          <w:szCs w:val="22"/>
        </w:rPr>
      </w:pPr>
    </w:p>
    <w:p w14:paraId="21712109" w14:textId="77777777" w:rsidR="00F81644" w:rsidRPr="005B407A" w:rsidRDefault="00F81644" w:rsidP="000C4FBA">
      <w:pPr>
        <w:spacing w:line="360" w:lineRule="auto"/>
        <w:rPr>
          <w:rFonts w:ascii="Arial" w:hAnsi="Arial" w:cs="Arial"/>
          <w:sz w:val="22"/>
          <w:szCs w:val="22"/>
        </w:rPr>
      </w:pPr>
    </w:p>
    <w:sectPr w:rsidR="00F81644" w:rsidRPr="005B407A" w:rsidSect="00A83C9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3D16" w14:textId="77777777" w:rsidR="007755E4" w:rsidRDefault="007755E4" w:rsidP="00F81644">
      <w:r>
        <w:separator/>
      </w:r>
    </w:p>
  </w:endnote>
  <w:endnote w:type="continuationSeparator" w:id="0">
    <w:p w14:paraId="12E2AF64" w14:textId="77777777" w:rsidR="007755E4" w:rsidRDefault="007755E4"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068F" w14:textId="77777777" w:rsidR="007755E4" w:rsidRDefault="007755E4" w:rsidP="00F81644">
      <w:r>
        <w:separator/>
      </w:r>
    </w:p>
  </w:footnote>
  <w:footnote w:type="continuationSeparator" w:id="0">
    <w:p w14:paraId="65782C57" w14:textId="77777777" w:rsidR="007755E4" w:rsidRDefault="007755E4"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F9B5" w14:textId="77777777" w:rsidR="00F81644" w:rsidRPr="00F81644" w:rsidRDefault="00F81644" w:rsidP="00F81644">
    <w:pPr>
      <w:pStyle w:val="Header"/>
      <w:jc w:val="center"/>
    </w:pPr>
    <w:r>
      <w:rPr>
        <w:rFonts w:ascii="Arial" w:hAnsi="Arial" w:cs="Arial"/>
        <w:b/>
        <w:noProof/>
      </w:rPr>
      <w:drawing>
        <wp:inline distT="0" distB="0" distL="0" distR="0" wp14:anchorId="6F249C81" wp14:editId="6A94E56A">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928F0"/>
    <w:multiLevelType w:val="hybridMultilevel"/>
    <w:tmpl w:val="5B8EB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0921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62E53"/>
    <w:rsid w:val="00095F63"/>
    <w:rsid w:val="000C4FBA"/>
    <w:rsid w:val="00117564"/>
    <w:rsid w:val="001243DB"/>
    <w:rsid w:val="0015653A"/>
    <w:rsid w:val="00174516"/>
    <w:rsid w:val="001A11FE"/>
    <w:rsid w:val="001B0DE9"/>
    <w:rsid w:val="001D11A4"/>
    <w:rsid w:val="00231E9F"/>
    <w:rsid w:val="002436E9"/>
    <w:rsid w:val="002A16DC"/>
    <w:rsid w:val="002C6083"/>
    <w:rsid w:val="002F3B13"/>
    <w:rsid w:val="003058CE"/>
    <w:rsid w:val="003060A2"/>
    <w:rsid w:val="00310859"/>
    <w:rsid w:val="0031090F"/>
    <w:rsid w:val="003135C9"/>
    <w:rsid w:val="003E145F"/>
    <w:rsid w:val="00422FC4"/>
    <w:rsid w:val="00473E7E"/>
    <w:rsid w:val="004C7BC4"/>
    <w:rsid w:val="00542E34"/>
    <w:rsid w:val="00547C2D"/>
    <w:rsid w:val="0058406E"/>
    <w:rsid w:val="005A0B26"/>
    <w:rsid w:val="005B407A"/>
    <w:rsid w:val="005D4453"/>
    <w:rsid w:val="005F74B6"/>
    <w:rsid w:val="00663ACC"/>
    <w:rsid w:val="0069551A"/>
    <w:rsid w:val="006A5F3D"/>
    <w:rsid w:val="006F370E"/>
    <w:rsid w:val="00701F07"/>
    <w:rsid w:val="00755C6C"/>
    <w:rsid w:val="007755E4"/>
    <w:rsid w:val="00782EDA"/>
    <w:rsid w:val="007B1B9D"/>
    <w:rsid w:val="007D5869"/>
    <w:rsid w:val="007F1833"/>
    <w:rsid w:val="008175B8"/>
    <w:rsid w:val="00832C98"/>
    <w:rsid w:val="008B78C8"/>
    <w:rsid w:val="008D46E1"/>
    <w:rsid w:val="00924B95"/>
    <w:rsid w:val="00930019"/>
    <w:rsid w:val="00974E08"/>
    <w:rsid w:val="009A0CCB"/>
    <w:rsid w:val="009A1D79"/>
    <w:rsid w:val="009D1DEF"/>
    <w:rsid w:val="00A26E9D"/>
    <w:rsid w:val="00A30AA8"/>
    <w:rsid w:val="00A55959"/>
    <w:rsid w:val="00A83C9F"/>
    <w:rsid w:val="00AA5644"/>
    <w:rsid w:val="00AE3D9D"/>
    <w:rsid w:val="00B10691"/>
    <w:rsid w:val="00B10CCD"/>
    <w:rsid w:val="00C10E17"/>
    <w:rsid w:val="00C621D5"/>
    <w:rsid w:val="00C6238A"/>
    <w:rsid w:val="00CB6A93"/>
    <w:rsid w:val="00D26A89"/>
    <w:rsid w:val="00D62250"/>
    <w:rsid w:val="00DA5529"/>
    <w:rsid w:val="00DC193C"/>
    <w:rsid w:val="00DF0D57"/>
    <w:rsid w:val="00E33423"/>
    <w:rsid w:val="00E5171D"/>
    <w:rsid w:val="00F704C8"/>
    <w:rsid w:val="00F81644"/>
    <w:rsid w:val="00F94FD9"/>
    <w:rsid w:val="00F957F0"/>
    <w:rsid w:val="00F95B27"/>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0E4F"/>
  <w15:docId w15:val="{5D6D3BA9-CB94-4B9B-927F-2DB4552B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DC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905ags.org" TargetMode="External"/><Relationship Id="rId5" Type="http://schemas.openxmlformats.org/officeDocument/2006/relationships/footnotes" Target="footnotes.xml"/><Relationship Id="rId10" Type="http://schemas.openxmlformats.org/officeDocument/2006/relationships/hyperlink" Target="mailto:info@1905ag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7</cp:revision>
  <dcterms:created xsi:type="dcterms:W3CDTF">2017-02-02T07:39:00Z</dcterms:created>
  <dcterms:modified xsi:type="dcterms:W3CDTF">2023-02-16T07:09:00Z</dcterms:modified>
</cp:coreProperties>
</file>